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4C4" w:rsidRPr="003C67EA" w:rsidRDefault="00FF5FC7" w:rsidP="00FE6169">
      <w:pPr>
        <w:spacing w:after="0" w:line="240" w:lineRule="auto"/>
        <w:jc w:val="center"/>
        <w:rPr>
          <w:rFonts w:ascii="Arabic Typesetting" w:hAnsi="Arabic Typesetting" w:cs="Arabic Typesetting"/>
          <w:b/>
          <w:smallCaps/>
          <w:color w:val="006600"/>
          <w:sz w:val="40"/>
          <w:szCs w:val="40"/>
        </w:rPr>
      </w:pPr>
      <w:r w:rsidRPr="003C67EA">
        <w:rPr>
          <w:rFonts w:ascii="Arabic Typesetting" w:hAnsi="Arabic Typesetting" w:cs="Arabic Typesetting"/>
          <w:b/>
          <w:smallCaps/>
          <w:color w:val="006600"/>
          <w:sz w:val="40"/>
          <w:szCs w:val="40"/>
        </w:rPr>
        <w:t xml:space="preserve">I </w:t>
      </w:r>
      <w:r w:rsidR="00FE6169" w:rsidRPr="003C67EA">
        <w:rPr>
          <w:rFonts w:ascii="Arabic Typesetting" w:hAnsi="Arabic Typesetting" w:cs="Arabic Typesetting"/>
          <w:b/>
          <w:smallCaps/>
          <w:color w:val="006600"/>
          <w:sz w:val="40"/>
          <w:szCs w:val="40"/>
        </w:rPr>
        <w:t>K</w:t>
      </w:r>
      <w:r w:rsidRPr="003C67EA">
        <w:rPr>
          <w:rFonts w:ascii="Arabic Typesetting" w:hAnsi="Arabic Typesetting" w:cs="Arabic Typesetting"/>
          <w:b/>
          <w:smallCaps/>
          <w:color w:val="006600"/>
          <w:sz w:val="40"/>
          <w:szCs w:val="40"/>
        </w:rPr>
        <w:t xml:space="preserve">onkurs Recytatorski im. Cezarego </w:t>
      </w:r>
      <w:proofErr w:type="spellStart"/>
      <w:r w:rsidRPr="003C67EA">
        <w:rPr>
          <w:rFonts w:ascii="Arabic Typesetting" w:hAnsi="Arabic Typesetting" w:cs="Arabic Typesetting"/>
          <w:b/>
          <w:smallCaps/>
          <w:color w:val="006600"/>
          <w:sz w:val="40"/>
          <w:szCs w:val="40"/>
        </w:rPr>
        <w:t>Geronia</w:t>
      </w:r>
      <w:proofErr w:type="spellEnd"/>
    </w:p>
    <w:p w:rsidR="002C7717" w:rsidRPr="008B0063" w:rsidRDefault="002C7717" w:rsidP="002C7717">
      <w:pPr>
        <w:spacing w:after="0" w:line="240" w:lineRule="auto"/>
        <w:rPr>
          <w:rFonts w:ascii="Palatino Linotype" w:hAnsi="Palatino Linotype" w:cs="Times New Roman"/>
          <w:b/>
          <w:color w:val="006600"/>
          <w:sz w:val="28"/>
          <w:szCs w:val="28"/>
        </w:rPr>
      </w:pPr>
    </w:p>
    <w:p w:rsidR="00FE6169" w:rsidRPr="008B0063" w:rsidRDefault="00B1244A" w:rsidP="008B0063">
      <w:pPr>
        <w:spacing w:after="0" w:line="240" w:lineRule="auto"/>
        <w:jc w:val="center"/>
        <w:rPr>
          <w:rFonts w:ascii="Palatino Linotype" w:hAnsi="Palatino Linotype" w:cs="Times New Roman"/>
          <w:b/>
          <w:color w:val="006600"/>
          <w:sz w:val="28"/>
          <w:szCs w:val="28"/>
        </w:rPr>
      </w:pPr>
      <w:r w:rsidRPr="008B0063">
        <w:rPr>
          <w:rFonts w:ascii="Arial Narrow" w:hAnsi="Arial Narrow" w:cs="Times New Roman"/>
          <w:b/>
          <w:color w:val="006600"/>
          <w:sz w:val="28"/>
          <w:szCs w:val="28"/>
        </w:rPr>
        <w:t xml:space="preserve">r </w:t>
      </w:r>
      <w:r w:rsidR="00557E6F" w:rsidRPr="008B0063">
        <w:rPr>
          <w:rFonts w:ascii="Arial Narrow" w:hAnsi="Arial Narrow" w:cs="Times New Roman"/>
          <w:b/>
          <w:color w:val="006600"/>
          <w:sz w:val="28"/>
          <w:szCs w:val="28"/>
        </w:rPr>
        <w:t>e</w:t>
      </w:r>
      <w:r w:rsidRPr="008B0063">
        <w:rPr>
          <w:rFonts w:ascii="Arial Narrow" w:hAnsi="Arial Narrow" w:cs="Times New Roman"/>
          <w:b/>
          <w:color w:val="006600"/>
          <w:sz w:val="28"/>
          <w:szCs w:val="28"/>
        </w:rPr>
        <w:t xml:space="preserve"> </w:t>
      </w:r>
      <w:r w:rsidR="00557E6F" w:rsidRPr="008B0063">
        <w:rPr>
          <w:rFonts w:ascii="Arial Narrow" w:hAnsi="Arial Narrow" w:cs="Times New Roman"/>
          <w:b/>
          <w:color w:val="006600"/>
          <w:sz w:val="28"/>
          <w:szCs w:val="28"/>
        </w:rPr>
        <w:t>g</w:t>
      </w:r>
      <w:r w:rsidRPr="008B0063">
        <w:rPr>
          <w:rFonts w:ascii="Arial Narrow" w:hAnsi="Arial Narrow" w:cs="Times New Roman"/>
          <w:b/>
          <w:color w:val="006600"/>
          <w:sz w:val="28"/>
          <w:szCs w:val="28"/>
        </w:rPr>
        <w:t xml:space="preserve"> </w:t>
      </w:r>
      <w:r w:rsidR="00557E6F" w:rsidRPr="008B0063">
        <w:rPr>
          <w:rFonts w:ascii="Arial Narrow" w:hAnsi="Arial Narrow" w:cs="Times New Roman"/>
          <w:b/>
          <w:color w:val="006600"/>
          <w:sz w:val="28"/>
          <w:szCs w:val="28"/>
        </w:rPr>
        <w:t>u</w:t>
      </w:r>
      <w:r w:rsidRPr="008B0063">
        <w:rPr>
          <w:rFonts w:ascii="Arial Narrow" w:hAnsi="Arial Narrow" w:cs="Times New Roman"/>
          <w:b/>
          <w:color w:val="006600"/>
          <w:sz w:val="28"/>
          <w:szCs w:val="28"/>
        </w:rPr>
        <w:t xml:space="preserve"> </w:t>
      </w:r>
      <w:r w:rsidR="00557E6F" w:rsidRPr="008B0063">
        <w:rPr>
          <w:rFonts w:ascii="Arial Narrow" w:hAnsi="Arial Narrow" w:cs="Times New Roman"/>
          <w:b/>
          <w:color w:val="006600"/>
          <w:sz w:val="28"/>
          <w:szCs w:val="28"/>
        </w:rPr>
        <w:t>l</w:t>
      </w:r>
      <w:r w:rsidRPr="008B0063">
        <w:rPr>
          <w:rFonts w:ascii="Arial Narrow" w:hAnsi="Arial Narrow" w:cs="Times New Roman"/>
          <w:b/>
          <w:color w:val="006600"/>
          <w:sz w:val="28"/>
          <w:szCs w:val="28"/>
        </w:rPr>
        <w:t xml:space="preserve"> </w:t>
      </w:r>
      <w:r w:rsidR="00557E6F" w:rsidRPr="008B0063">
        <w:rPr>
          <w:rFonts w:ascii="Arial Narrow" w:hAnsi="Arial Narrow" w:cs="Times New Roman"/>
          <w:b/>
          <w:color w:val="006600"/>
          <w:sz w:val="28"/>
          <w:szCs w:val="28"/>
        </w:rPr>
        <w:t>a</w:t>
      </w:r>
      <w:r w:rsidRPr="008B0063">
        <w:rPr>
          <w:rFonts w:ascii="Arial Narrow" w:hAnsi="Arial Narrow" w:cs="Times New Roman"/>
          <w:b/>
          <w:color w:val="006600"/>
          <w:sz w:val="28"/>
          <w:szCs w:val="28"/>
        </w:rPr>
        <w:t xml:space="preserve"> </w:t>
      </w:r>
      <w:r w:rsidR="00557E6F" w:rsidRPr="008B0063">
        <w:rPr>
          <w:rFonts w:ascii="Arial Narrow" w:hAnsi="Arial Narrow" w:cs="Times New Roman"/>
          <w:b/>
          <w:color w:val="006600"/>
          <w:sz w:val="28"/>
          <w:szCs w:val="28"/>
        </w:rPr>
        <w:t>m</w:t>
      </w:r>
      <w:r w:rsidRPr="008B0063">
        <w:rPr>
          <w:rFonts w:ascii="Arial Narrow" w:hAnsi="Arial Narrow" w:cs="Times New Roman"/>
          <w:b/>
          <w:color w:val="006600"/>
          <w:sz w:val="28"/>
          <w:szCs w:val="28"/>
        </w:rPr>
        <w:t xml:space="preserve"> </w:t>
      </w:r>
      <w:r w:rsidR="00557E6F" w:rsidRPr="008B0063">
        <w:rPr>
          <w:rFonts w:ascii="Arial Narrow" w:hAnsi="Arial Narrow" w:cs="Times New Roman"/>
          <w:b/>
          <w:color w:val="006600"/>
          <w:sz w:val="28"/>
          <w:szCs w:val="28"/>
        </w:rPr>
        <w:t>i</w:t>
      </w:r>
      <w:r w:rsidRPr="008B0063">
        <w:rPr>
          <w:rFonts w:ascii="Arial Narrow" w:hAnsi="Arial Narrow" w:cs="Times New Roman"/>
          <w:b/>
          <w:color w:val="006600"/>
          <w:sz w:val="28"/>
          <w:szCs w:val="28"/>
        </w:rPr>
        <w:t xml:space="preserve"> </w:t>
      </w:r>
      <w:r w:rsidR="00557E6F" w:rsidRPr="008B0063">
        <w:rPr>
          <w:rFonts w:ascii="Arial Narrow" w:hAnsi="Arial Narrow" w:cs="Times New Roman"/>
          <w:b/>
          <w:color w:val="006600"/>
          <w:sz w:val="28"/>
          <w:szCs w:val="28"/>
        </w:rPr>
        <w:t>n</w:t>
      </w:r>
    </w:p>
    <w:p w:rsidR="00FE6169" w:rsidRPr="00322D98" w:rsidRDefault="00FE6169" w:rsidP="00FE6169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</w:p>
    <w:p w:rsidR="00FF5FC7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>Organizatorem konkursu jest K</w:t>
      </w:r>
      <w:r w:rsidR="003C0EC1">
        <w:rPr>
          <w:rFonts w:ascii="Arial" w:hAnsi="Arial" w:cs="Arial"/>
          <w:sz w:val="24"/>
          <w:szCs w:val="24"/>
        </w:rPr>
        <w:t>rośnieńska Biblioteka Publiczna oraz Muzeum Literatury im. Adama Mickiewicza w Warszawie.</w:t>
      </w:r>
      <w:bookmarkStart w:id="0" w:name="_GoBack"/>
      <w:bookmarkEnd w:id="0"/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 xml:space="preserve">Celem konkursu jest popularyzacja poezji polskiej, przypomnienie twórczości i biografii Cezarego </w:t>
      </w:r>
      <w:proofErr w:type="spellStart"/>
      <w:r w:rsidRPr="00FF5FC7">
        <w:rPr>
          <w:rFonts w:ascii="Arial" w:hAnsi="Arial" w:cs="Arial"/>
          <w:sz w:val="24"/>
          <w:szCs w:val="24"/>
        </w:rPr>
        <w:t>Geronia</w:t>
      </w:r>
      <w:proofErr w:type="spellEnd"/>
      <w:r w:rsidRPr="00FF5FC7">
        <w:rPr>
          <w:rFonts w:ascii="Arial" w:hAnsi="Arial" w:cs="Arial"/>
          <w:sz w:val="24"/>
          <w:szCs w:val="24"/>
        </w:rPr>
        <w:t xml:space="preserve">  oraz doskonalenie umiejętności interpretacyjnych i wrażliwości na słowo poetyckie wśród młodych ludzi.</w:t>
      </w:r>
    </w:p>
    <w:p w:rsidR="00FF5FC7" w:rsidRPr="00FF5FC7" w:rsidRDefault="00FF5FC7" w:rsidP="00FF5FC7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</w:p>
    <w:p w:rsid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 xml:space="preserve">W konkursie mogą brać udział uczniowie: kl. </w:t>
      </w:r>
      <w:r w:rsidR="00F22A20">
        <w:rPr>
          <w:rFonts w:ascii="Arial" w:hAnsi="Arial" w:cs="Arial"/>
          <w:sz w:val="24"/>
          <w:szCs w:val="24"/>
        </w:rPr>
        <w:t xml:space="preserve">VII i </w:t>
      </w:r>
      <w:r w:rsidRPr="00FF5FC7">
        <w:rPr>
          <w:rFonts w:ascii="Arial" w:hAnsi="Arial" w:cs="Arial"/>
          <w:sz w:val="24"/>
          <w:szCs w:val="24"/>
        </w:rPr>
        <w:t>VIII szkoły podstawowej, gimnazjów i szkół ponadgimnazjalnych.</w:t>
      </w:r>
    </w:p>
    <w:p w:rsidR="00833B35" w:rsidRPr="008B0063" w:rsidRDefault="00833B35" w:rsidP="00833B35">
      <w:pPr>
        <w:spacing w:after="0" w:line="240" w:lineRule="auto"/>
        <w:ind w:left="720"/>
        <w:rPr>
          <w:rFonts w:ascii="Arial" w:hAnsi="Arial" w:cs="Arial"/>
          <w:b/>
          <w:color w:val="006600"/>
          <w:u w:val="single"/>
        </w:rPr>
      </w:pPr>
      <w:r w:rsidRPr="008B0063">
        <w:rPr>
          <w:rFonts w:ascii="Arial" w:hAnsi="Arial" w:cs="Arial"/>
          <w:b/>
          <w:color w:val="006600"/>
          <w:u w:val="single"/>
        </w:rPr>
        <w:t>Jedna szkoła może być reprezentowana przez maksymalnie 6 osób.</w:t>
      </w: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 xml:space="preserve">Uczestnicy konkursu przygotowują recytację jednego lub dwóch wierszy Cezarego </w:t>
      </w:r>
      <w:proofErr w:type="spellStart"/>
      <w:r w:rsidRPr="00FF5FC7">
        <w:rPr>
          <w:rFonts w:ascii="Arial" w:hAnsi="Arial" w:cs="Arial"/>
          <w:sz w:val="24"/>
          <w:szCs w:val="24"/>
        </w:rPr>
        <w:t>Geronia</w:t>
      </w:r>
      <w:proofErr w:type="spellEnd"/>
      <w:r w:rsidRPr="00FF5FC7">
        <w:rPr>
          <w:rFonts w:ascii="Arial" w:hAnsi="Arial" w:cs="Arial"/>
          <w:sz w:val="24"/>
          <w:szCs w:val="24"/>
        </w:rPr>
        <w:t>, pochodzących z dowolnych wydań utworów poety.  Dopuszczona jest również forma „poezji śpiewanej”.</w:t>
      </w: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FF5FC7">
        <w:rPr>
          <w:rFonts w:ascii="Arial" w:hAnsi="Arial" w:cs="Arial"/>
          <w:b/>
          <w:sz w:val="24"/>
          <w:szCs w:val="24"/>
        </w:rPr>
        <w:t>Łączny czas prezentacji nie może przekroczyć 5 minut.</w:t>
      </w: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FF5FC7">
        <w:rPr>
          <w:rFonts w:ascii="Arial" w:hAnsi="Arial" w:cs="Arial"/>
          <w:b/>
          <w:sz w:val="24"/>
          <w:szCs w:val="24"/>
        </w:rPr>
        <w:t xml:space="preserve">W Czytelni Głównej KBP dostępne są dwa zbiory wierszy poety: </w:t>
      </w:r>
      <w:r w:rsidRPr="00FF5FC7">
        <w:rPr>
          <w:rFonts w:ascii="Arial" w:hAnsi="Arial" w:cs="Arial"/>
          <w:b/>
          <w:i/>
          <w:sz w:val="24"/>
          <w:szCs w:val="24"/>
        </w:rPr>
        <w:t>Lśnienie</w:t>
      </w:r>
      <w:r w:rsidR="00F22A20">
        <w:rPr>
          <w:rFonts w:ascii="Arial" w:hAnsi="Arial" w:cs="Arial"/>
          <w:b/>
          <w:sz w:val="24"/>
          <w:szCs w:val="24"/>
        </w:rPr>
        <w:t>.</w:t>
      </w:r>
      <w:r w:rsidRPr="00FF5FC7">
        <w:rPr>
          <w:rFonts w:ascii="Arial" w:hAnsi="Arial" w:cs="Arial"/>
          <w:b/>
          <w:sz w:val="24"/>
          <w:szCs w:val="24"/>
        </w:rPr>
        <w:t xml:space="preserve"> – Kraków, 1999 oraz </w:t>
      </w:r>
      <w:r w:rsidRPr="00FF5FC7">
        <w:rPr>
          <w:rFonts w:ascii="Arial" w:hAnsi="Arial" w:cs="Arial"/>
          <w:b/>
          <w:i/>
          <w:sz w:val="24"/>
          <w:szCs w:val="24"/>
        </w:rPr>
        <w:t>Życie jest śmieszne</w:t>
      </w:r>
      <w:r w:rsidR="00F22A20">
        <w:rPr>
          <w:rFonts w:ascii="Arial" w:hAnsi="Arial" w:cs="Arial"/>
          <w:b/>
          <w:i/>
          <w:sz w:val="24"/>
          <w:szCs w:val="24"/>
        </w:rPr>
        <w:t>.</w:t>
      </w:r>
      <w:r w:rsidRPr="00FF5FC7">
        <w:rPr>
          <w:rFonts w:ascii="Arial" w:hAnsi="Arial" w:cs="Arial"/>
          <w:b/>
          <w:sz w:val="24"/>
          <w:szCs w:val="24"/>
        </w:rPr>
        <w:t xml:space="preserve"> Krosno, 1999. Wybrane wiersze Cezarego </w:t>
      </w:r>
      <w:proofErr w:type="spellStart"/>
      <w:r w:rsidRPr="00FF5FC7">
        <w:rPr>
          <w:rFonts w:ascii="Arial" w:hAnsi="Arial" w:cs="Arial"/>
          <w:b/>
          <w:sz w:val="24"/>
          <w:szCs w:val="24"/>
        </w:rPr>
        <w:t>Geronia</w:t>
      </w:r>
      <w:proofErr w:type="spellEnd"/>
      <w:r w:rsidRPr="00FF5FC7">
        <w:rPr>
          <w:rFonts w:ascii="Arial" w:hAnsi="Arial" w:cs="Arial"/>
          <w:b/>
          <w:sz w:val="24"/>
          <w:szCs w:val="24"/>
        </w:rPr>
        <w:t xml:space="preserve"> dostępne są również na stronie: </w:t>
      </w:r>
      <w:hyperlink r:id="rId8" w:history="1">
        <w:r w:rsidRPr="00FF5FC7">
          <w:rPr>
            <w:rStyle w:val="Hipercze"/>
            <w:rFonts w:ascii="Arial" w:hAnsi="Arial" w:cs="Arial"/>
            <w:b/>
            <w:color w:val="auto"/>
            <w:sz w:val="24"/>
            <w:szCs w:val="24"/>
            <w:u w:val="none"/>
          </w:rPr>
          <w:t>https://poezja.org/wz/Geroń_Cezary/</w:t>
        </w:r>
      </w:hyperlink>
      <w:r w:rsidRPr="00FF5FC7">
        <w:rPr>
          <w:rFonts w:ascii="Arial" w:hAnsi="Arial" w:cs="Arial"/>
          <w:b/>
          <w:sz w:val="24"/>
          <w:szCs w:val="24"/>
        </w:rPr>
        <w:t xml:space="preserve"> </w:t>
      </w:r>
    </w:p>
    <w:p w:rsidR="00FF5FC7" w:rsidRPr="00FF5FC7" w:rsidRDefault="00FF5FC7" w:rsidP="00FF5FC7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 xml:space="preserve">Warunkiem udziału w konkursie jest dostarczenie do </w:t>
      </w:r>
      <w:r w:rsidRPr="00FF5FC7">
        <w:rPr>
          <w:rFonts w:ascii="Arial" w:hAnsi="Arial" w:cs="Arial"/>
          <w:b/>
          <w:sz w:val="24"/>
          <w:szCs w:val="24"/>
          <w:u w:val="single"/>
        </w:rPr>
        <w:t xml:space="preserve">dnia </w:t>
      </w:r>
      <w:r>
        <w:rPr>
          <w:rFonts w:ascii="Arial" w:hAnsi="Arial" w:cs="Arial"/>
          <w:b/>
          <w:sz w:val="24"/>
          <w:szCs w:val="24"/>
          <w:u w:val="single"/>
        </w:rPr>
        <w:t>1</w:t>
      </w:r>
      <w:r w:rsidRPr="00FF5FC7">
        <w:rPr>
          <w:rFonts w:ascii="Arial" w:hAnsi="Arial" w:cs="Arial"/>
          <w:b/>
          <w:sz w:val="24"/>
          <w:szCs w:val="24"/>
          <w:u w:val="single"/>
        </w:rPr>
        <w:t xml:space="preserve">5 marca 2019 r. </w:t>
      </w:r>
      <w:r w:rsidRPr="00FF5FC7">
        <w:rPr>
          <w:rFonts w:ascii="Arial" w:hAnsi="Arial" w:cs="Arial"/>
          <w:sz w:val="24"/>
          <w:szCs w:val="24"/>
        </w:rPr>
        <w:t xml:space="preserve">karty zgłoszenia na adres: Krośnieńska Biblioteka Publiczna /ul. Wojska Polskiego 41, 38-400 Krosno, II piętro – Czytelnia Główna/ - osobiście lub drogą pocztową </w:t>
      </w:r>
      <w:r w:rsidRPr="00FF5FC7">
        <w:rPr>
          <w:rFonts w:ascii="Arial" w:hAnsi="Arial" w:cs="Arial"/>
          <w:b/>
          <w:sz w:val="24"/>
          <w:szCs w:val="24"/>
        </w:rPr>
        <w:t>z dopiskiem na kopercie  „Konkurs recytatorski”.</w:t>
      </w: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b/>
          <w:sz w:val="24"/>
          <w:szCs w:val="24"/>
          <w:u w:val="single"/>
        </w:rPr>
      </w:pPr>
      <w:r w:rsidRPr="00FF5FC7">
        <w:rPr>
          <w:rFonts w:ascii="Arial" w:hAnsi="Arial" w:cs="Arial"/>
          <w:b/>
          <w:sz w:val="24"/>
          <w:szCs w:val="24"/>
          <w:u w:val="single"/>
        </w:rPr>
        <w:t xml:space="preserve">Konkurs odbędzie się 11 kwietnia 2019 r. /czwartek/ o godz. 9.00 w Czytelni Głównej Krośnieńskiej Biblioteki Publicznej </w:t>
      </w:r>
    </w:p>
    <w:p w:rsidR="00B60776" w:rsidRDefault="00B60776" w:rsidP="00B60776">
      <w:pPr>
        <w:pStyle w:val="Akapitzlist"/>
        <w:rPr>
          <w:rFonts w:ascii="Arial" w:hAnsi="Arial" w:cs="Arial"/>
          <w:b/>
          <w:sz w:val="24"/>
          <w:szCs w:val="24"/>
          <w:u w:val="single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 w:hanging="357"/>
        <w:rPr>
          <w:rFonts w:ascii="Arial" w:hAnsi="Arial" w:cs="Arial"/>
          <w:b/>
          <w:sz w:val="24"/>
          <w:szCs w:val="24"/>
        </w:rPr>
      </w:pPr>
      <w:r w:rsidRPr="00FF5FC7">
        <w:rPr>
          <w:rFonts w:ascii="Arial" w:hAnsi="Arial" w:cs="Arial"/>
          <w:b/>
          <w:sz w:val="24"/>
          <w:szCs w:val="24"/>
        </w:rPr>
        <w:t>Jury pod przewodnictwem Jarosława Mikołajewskiego przyzna nagrody i wyróżnienia w poszczególnych kategoriach wiekowych:</w:t>
      </w:r>
    </w:p>
    <w:p w:rsidR="00FF5FC7" w:rsidRPr="00F22A20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22A20">
        <w:rPr>
          <w:rFonts w:ascii="Arial" w:hAnsi="Arial" w:cs="Arial"/>
          <w:sz w:val="24"/>
          <w:szCs w:val="24"/>
        </w:rPr>
        <w:t xml:space="preserve">- I – uczniowie kl. </w:t>
      </w:r>
      <w:r w:rsidR="00F22A20" w:rsidRPr="00F22A20">
        <w:rPr>
          <w:rFonts w:ascii="Arial" w:hAnsi="Arial" w:cs="Arial"/>
          <w:sz w:val="24"/>
          <w:szCs w:val="24"/>
        </w:rPr>
        <w:t xml:space="preserve">VII i </w:t>
      </w:r>
      <w:r w:rsidRPr="00F22A20">
        <w:rPr>
          <w:rFonts w:ascii="Arial" w:hAnsi="Arial" w:cs="Arial"/>
          <w:sz w:val="24"/>
          <w:szCs w:val="24"/>
        </w:rPr>
        <w:t xml:space="preserve">VIII szkoły podstawowej </w:t>
      </w:r>
      <w:r w:rsidR="00F22A20" w:rsidRPr="00F22A20">
        <w:rPr>
          <w:rFonts w:ascii="Arial" w:hAnsi="Arial" w:cs="Arial"/>
          <w:sz w:val="24"/>
          <w:szCs w:val="24"/>
        </w:rPr>
        <w:t>oraz</w:t>
      </w:r>
      <w:r w:rsidRPr="00F22A20">
        <w:rPr>
          <w:rFonts w:ascii="Arial" w:hAnsi="Arial" w:cs="Arial"/>
          <w:sz w:val="24"/>
          <w:szCs w:val="24"/>
        </w:rPr>
        <w:t xml:space="preserve"> gimnazjów</w:t>
      </w:r>
    </w:p>
    <w:p w:rsidR="00FF5FC7" w:rsidRPr="00F22A20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22A20">
        <w:rPr>
          <w:rFonts w:ascii="Arial" w:hAnsi="Arial" w:cs="Arial"/>
          <w:sz w:val="24"/>
          <w:szCs w:val="24"/>
        </w:rPr>
        <w:t>- II – uczniowie szkół ponadgimnazjalnych.</w:t>
      </w:r>
    </w:p>
    <w:p w:rsid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F5FC7" w:rsidRPr="00FF5FC7" w:rsidRDefault="00FF5FC7" w:rsidP="00FF5FC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Pr="00FF5FC7">
        <w:rPr>
          <w:rFonts w:ascii="Arial" w:hAnsi="Arial" w:cs="Arial"/>
          <w:b/>
          <w:sz w:val="24"/>
          <w:szCs w:val="24"/>
        </w:rPr>
        <w:t xml:space="preserve">8.  </w:t>
      </w:r>
      <w:r w:rsidRPr="00FF5FC7">
        <w:rPr>
          <w:rFonts w:ascii="Arial" w:hAnsi="Arial" w:cs="Arial"/>
          <w:sz w:val="24"/>
          <w:szCs w:val="24"/>
        </w:rPr>
        <w:t>Jury oceni prezentacje uczestników według następujących kryteriów:</w:t>
      </w:r>
    </w:p>
    <w:p w:rsidR="00FF5FC7" w:rsidRPr="00FF5FC7" w:rsidRDefault="008B0063" w:rsidP="00FF5FC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F5FC7" w:rsidRPr="00FF5FC7">
        <w:rPr>
          <w:rFonts w:ascii="Arial" w:hAnsi="Arial" w:cs="Arial"/>
          <w:sz w:val="24"/>
          <w:szCs w:val="24"/>
        </w:rPr>
        <w:t>- dobór repertuaru do wieku recytatora,</w:t>
      </w:r>
    </w:p>
    <w:p w:rsidR="00FF5FC7" w:rsidRPr="00FF5FC7" w:rsidRDefault="008B0063" w:rsidP="00FF5FC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F5FC7" w:rsidRPr="00FF5FC7">
        <w:rPr>
          <w:rFonts w:ascii="Arial" w:hAnsi="Arial" w:cs="Arial"/>
          <w:sz w:val="24"/>
          <w:szCs w:val="24"/>
        </w:rPr>
        <w:t>- interpretacja utworu, wyrazistość, poprawna wymowa i brzmienie wyrazów,</w:t>
      </w:r>
      <w:r w:rsidR="00463A04">
        <w:rPr>
          <w:rFonts w:ascii="Arial" w:hAnsi="Arial" w:cs="Arial"/>
          <w:sz w:val="24"/>
          <w:szCs w:val="24"/>
        </w:rPr>
        <w:t xml:space="preserve"> </w:t>
      </w:r>
    </w:p>
    <w:p w:rsidR="00FF5FC7" w:rsidRDefault="008B0063" w:rsidP="00FF5FC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F5FC7" w:rsidRPr="00FF5FC7">
        <w:rPr>
          <w:rFonts w:ascii="Arial" w:hAnsi="Arial" w:cs="Arial"/>
          <w:sz w:val="24"/>
          <w:szCs w:val="24"/>
        </w:rPr>
        <w:t xml:space="preserve">- kultura słowa i ogólny wyraz artystyczny. </w:t>
      </w:r>
    </w:p>
    <w:p w:rsidR="00D47D8F" w:rsidRDefault="00D47D8F" w:rsidP="00D47D8F">
      <w:pPr>
        <w:spacing w:after="0"/>
        <w:rPr>
          <w:rFonts w:ascii="Arial" w:hAnsi="Arial" w:cs="Arial"/>
          <w:sz w:val="24"/>
          <w:szCs w:val="24"/>
        </w:rPr>
      </w:pPr>
    </w:p>
    <w:p w:rsidR="00FF5FC7" w:rsidRPr="00B60776" w:rsidRDefault="00D47D8F" w:rsidP="00B60776">
      <w:pPr>
        <w:pStyle w:val="Akapitzlist"/>
        <w:numPr>
          <w:ilvl w:val="0"/>
          <w:numId w:val="14"/>
        </w:numPr>
        <w:spacing w:after="0"/>
        <w:ind w:left="357" w:hanging="357"/>
        <w:rPr>
          <w:rFonts w:ascii="Arial" w:hAnsi="Arial" w:cs="Arial"/>
          <w:sz w:val="24"/>
          <w:szCs w:val="24"/>
        </w:rPr>
      </w:pPr>
      <w:r w:rsidRPr="00B60776">
        <w:rPr>
          <w:rFonts w:ascii="Arial" w:hAnsi="Arial" w:cs="Arial"/>
          <w:sz w:val="24"/>
          <w:szCs w:val="24"/>
        </w:rPr>
        <w:t>L</w:t>
      </w:r>
      <w:r w:rsidR="00FF5FC7" w:rsidRPr="00B60776">
        <w:rPr>
          <w:rFonts w:ascii="Arial" w:hAnsi="Arial" w:cs="Arial"/>
          <w:sz w:val="24"/>
          <w:szCs w:val="24"/>
        </w:rPr>
        <w:t>aureaci konkursu otrzymają nagrody rzeczowe.</w:t>
      </w:r>
    </w:p>
    <w:p w:rsidR="00FF5FC7" w:rsidRPr="00FF5FC7" w:rsidRDefault="00FF5FC7" w:rsidP="00FF5FC7">
      <w:pPr>
        <w:spacing w:after="0"/>
        <w:rPr>
          <w:rFonts w:ascii="Arial" w:hAnsi="Arial" w:cs="Arial"/>
          <w:sz w:val="24"/>
          <w:szCs w:val="24"/>
        </w:rPr>
      </w:pPr>
    </w:p>
    <w:p w:rsidR="00FF5FC7" w:rsidRDefault="00FF5FC7" w:rsidP="00FF5FC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</w:t>
      </w:r>
      <w:r w:rsidRPr="00FF5FC7">
        <w:rPr>
          <w:rFonts w:ascii="Arial" w:hAnsi="Arial" w:cs="Arial"/>
          <w:sz w:val="24"/>
          <w:szCs w:val="24"/>
        </w:rPr>
        <w:t>Konkurs jest realizowany zgodnie z Regulaminem imprez KBP, a zgłoszenie do konkursu jest jednoznaczne z wyrażeniem zgody na przetwarzanie danych osobowych.</w:t>
      </w:r>
    </w:p>
    <w:p w:rsidR="00D47D8F" w:rsidRDefault="00D47D8F" w:rsidP="00FF5FC7">
      <w:pPr>
        <w:spacing w:after="0"/>
        <w:rPr>
          <w:rFonts w:ascii="Arial" w:hAnsi="Arial" w:cs="Arial"/>
          <w:sz w:val="24"/>
          <w:szCs w:val="24"/>
        </w:rPr>
      </w:pPr>
    </w:p>
    <w:p w:rsidR="00D47D8F" w:rsidRDefault="00D47D8F" w:rsidP="00D47D8F">
      <w:pPr>
        <w:spacing w:after="0"/>
        <w:rPr>
          <w:rFonts w:ascii="Arial" w:hAnsi="Arial" w:cs="Arial"/>
          <w:sz w:val="24"/>
          <w:szCs w:val="24"/>
        </w:rPr>
      </w:pPr>
      <w:r w:rsidRPr="00D47D8F">
        <w:rPr>
          <w:rFonts w:ascii="Arial" w:hAnsi="Arial" w:cs="Arial"/>
          <w:sz w:val="24"/>
          <w:szCs w:val="24"/>
        </w:rPr>
        <w:t>11. Udział w</w:t>
      </w:r>
      <w:r>
        <w:rPr>
          <w:rFonts w:ascii="Arial" w:hAnsi="Arial" w:cs="Arial"/>
          <w:sz w:val="24"/>
          <w:szCs w:val="24"/>
        </w:rPr>
        <w:t xml:space="preserve"> konkursie</w:t>
      </w:r>
      <w:r w:rsidRPr="00D47D8F">
        <w:rPr>
          <w:rFonts w:ascii="Arial" w:hAnsi="Arial" w:cs="Arial"/>
          <w:sz w:val="24"/>
          <w:szCs w:val="24"/>
        </w:rPr>
        <w:t xml:space="preserve"> jest dobrowolny i oznacza akceptację w pełni niniejszego regulaminu.</w:t>
      </w:r>
    </w:p>
    <w:p w:rsidR="00D47D8F" w:rsidRDefault="00D47D8F" w:rsidP="00D47D8F">
      <w:pPr>
        <w:spacing w:after="0"/>
        <w:rPr>
          <w:rFonts w:ascii="Arial" w:hAnsi="Arial" w:cs="Arial"/>
          <w:sz w:val="24"/>
          <w:szCs w:val="24"/>
        </w:rPr>
      </w:pPr>
    </w:p>
    <w:p w:rsidR="00D47D8F" w:rsidRPr="00D47D8F" w:rsidRDefault="00D47D8F" w:rsidP="00D47D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12. </w:t>
      </w:r>
      <w:r w:rsidRPr="00D47D8F">
        <w:rPr>
          <w:rFonts w:ascii="Arial" w:hAnsi="Arial" w:cs="Arial"/>
          <w:sz w:val="24"/>
          <w:szCs w:val="24"/>
        </w:rPr>
        <w:t>W sprawach nie objętych regulaminem decyduje Komisja Konkursowa.</w:t>
      </w:r>
    </w:p>
    <w:p w:rsidR="008B0063" w:rsidRDefault="008B0063" w:rsidP="00B60776">
      <w:pPr>
        <w:spacing w:after="0"/>
        <w:jc w:val="center"/>
        <w:rPr>
          <w:rFonts w:ascii="Arial" w:hAnsi="Arial" w:cs="Arial"/>
          <w:b/>
          <w:i/>
          <w:sz w:val="24"/>
          <w:szCs w:val="24"/>
        </w:rPr>
      </w:pPr>
    </w:p>
    <w:p w:rsidR="00FF5FC7" w:rsidRPr="008B0063" w:rsidRDefault="00B60776" w:rsidP="00B60776">
      <w:pPr>
        <w:spacing w:after="0"/>
        <w:jc w:val="center"/>
        <w:rPr>
          <w:rFonts w:ascii="Arial" w:hAnsi="Arial" w:cs="Arial"/>
          <w:b/>
          <w:i/>
          <w:color w:val="006600"/>
          <w:sz w:val="24"/>
          <w:szCs w:val="24"/>
        </w:rPr>
      </w:pPr>
      <w:r w:rsidRPr="008B0063">
        <w:rPr>
          <w:rFonts w:ascii="Arial" w:hAnsi="Arial" w:cs="Arial"/>
          <w:b/>
          <w:i/>
          <w:color w:val="006600"/>
          <w:sz w:val="24"/>
          <w:szCs w:val="24"/>
        </w:rPr>
        <w:t xml:space="preserve">Słowo wstępne o Cezarym </w:t>
      </w:r>
      <w:proofErr w:type="spellStart"/>
      <w:r w:rsidRPr="008B0063">
        <w:rPr>
          <w:rFonts w:ascii="Arial" w:hAnsi="Arial" w:cs="Arial"/>
          <w:b/>
          <w:i/>
          <w:color w:val="006600"/>
          <w:sz w:val="24"/>
          <w:szCs w:val="24"/>
        </w:rPr>
        <w:t>Geroniu</w:t>
      </w:r>
      <w:proofErr w:type="spellEnd"/>
      <w:r w:rsidRPr="008B0063">
        <w:rPr>
          <w:rFonts w:ascii="Arial" w:hAnsi="Arial" w:cs="Arial"/>
          <w:b/>
          <w:i/>
          <w:color w:val="006600"/>
          <w:sz w:val="24"/>
          <w:szCs w:val="24"/>
        </w:rPr>
        <w:t xml:space="preserve"> przedstawi Jarosław Mikołajewski</w:t>
      </w:r>
    </w:p>
    <w:p w:rsidR="00FF5FC7" w:rsidRDefault="00FF5FC7" w:rsidP="00FF5FC7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</w:p>
    <w:p w:rsidR="00D47D8F" w:rsidRDefault="00D47D8F" w:rsidP="00FF5FC7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</w:p>
    <w:p w:rsidR="00D47D8F" w:rsidRPr="00B60776" w:rsidRDefault="00FF5FC7" w:rsidP="00FF5FC7">
      <w:pPr>
        <w:spacing w:after="0"/>
        <w:jc w:val="center"/>
        <w:rPr>
          <w:rFonts w:ascii="Arial" w:hAnsi="Arial" w:cs="Arial"/>
          <w:sz w:val="20"/>
          <w:szCs w:val="20"/>
          <w:u w:val="single"/>
        </w:rPr>
      </w:pPr>
      <w:r w:rsidRPr="00B60776">
        <w:rPr>
          <w:rFonts w:ascii="Arial" w:hAnsi="Arial" w:cs="Arial"/>
          <w:sz w:val="20"/>
          <w:szCs w:val="20"/>
          <w:u w:val="single"/>
        </w:rPr>
        <w:t xml:space="preserve">Dodatkowych informacji o konkursie udziela: Monika Machowicz – </w:t>
      </w:r>
    </w:p>
    <w:p w:rsidR="00FF5FC7" w:rsidRPr="008B0063" w:rsidRDefault="00FF5FC7" w:rsidP="00FF5FC7">
      <w:pPr>
        <w:spacing w:after="0"/>
        <w:jc w:val="center"/>
        <w:rPr>
          <w:rFonts w:ascii="Arial" w:hAnsi="Arial" w:cs="Arial"/>
          <w:sz w:val="20"/>
          <w:szCs w:val="20"/>
          <w:u w:val="single"/>
          <w:lang w:val="en-US"/>
        </w:rPr>
      </w:pPr>
      <w:r w:rsidRPr="008B0063">
        <w:rPr>
          <w:rFonts w:ascii="Arial" w:hAnsi="Arial" w:cs="Arial"/>
          <w:sz w:val="20"/>
          <w:szCs w:val="20"/>
          <w:u w:val="single"/>
          <w:lang w:val="en-US"/>
        </w:rPr>
        <w:t xml:space="preserve">e-mail: </w:t>
      </w:r>
      <w:hyperlink r:id="rId9" w:history="1">
        <w:r w:rsidRPr="008B0063">
          <w:rPr>
            <w:rStyle w:val="Hipercze"/>
            <w:rFonts w:ascii="Arial" w:hAnsi="Arial" w:cs="Arial"/>
            <w:color w:val="auto"/>
            <w:sz w:val="20"/>
            <w:szCs w:val="20"/>
            <w:lang w:val="en-US"/>
          </w:rPr>
          <w:t>promocja@kbp.krosno.pl</w:t>
        </w:r>
      </w:hyperlink>
      <w:r w:rsidRPr="008B0063">
        <w:rPr>
          <w:rFonts w:ascii="Arial" w:hAnsi="Arial" w:cs="Arial"/>
          <w:sz w:val="20"/>
          <w:szCs w:val="20"/>
          <w:u w:val="single"/>
          <w:lang w:val="en-US"/>
        </w:rPr>
        <w:t>,</w:t>
      </w:r>
    </w:p>
    <w:p w:rsidR="00FF5FC7" w:rsidRPr="00B60776" w:rsidRDefault="00FF5FC7" w:rsidP="00FF5FC7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B0063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B60776">
        <w:rPr>
          <w:rFonts w:ascii="Arial" w:hAnsi="Arial" w:cs="Arial"/>
          <w:sz w:val="20"/>
          <w:szCs w:val="20"/>
          <w:u w:val="single"/>
        </w:rPr>
        <w:t>tel. 13-4321356 w. 26; kom. 516492888, 662072178</w:t>
      </w:r>
    </w:p>
    <w:p w:rsidR="00FF5FC7" w:rsidRDefault="00FF5FC7" w:rsidP="00FF5FC7">
      <w:pPr>
        <w:spacing w:after="0"/>
        <w:rPr>
          <w:i/>
        </w:rPr>
      </w:pPr>
    </w:p>
    <w:p w:rsidR="00D47D8F" w:rsidRDefault="00D47D8F" w:rsidP="00FF5FC7">
      <w:pPr>
        <w:spacing w:after="0"/>
        <w:rPr>
          <w:i/>
        </w:rPr>
      </w:pPr>
    </w:p>
    <w:p w:rsidR="008B0063" w:rsidRPr="002E7B0A" w:rsidRDefault="008B0063" w:rsidP="008B0063">
      <w:pPr>
        <w:ind w:left="360"/>
        <w:rPr>
          <w:i/>
        </w:rPr>
      </w:pPr>
      <w:r w:rsidRPr="00B82221">
        <w:rPr>
          <w:b/>
          <w:i/>
        </w:rPr>
        <w:t xml:space="preserve">*Cezary </w:t>
      </w:r>
      <w:proofErr w:type="spellStart"/>
      <w:r w:rsidRPr="00B82221">
        <w:rPr>
          <w:b/>
          <w:i/>
        </w:rPr>
        <w:t>Geroń</w:t>
      </w:r>
      <w:proofErr w:type="spellEnd"/>
      <w:r w:rsidRPr="002E7B0A">
        <w:rPr>
          <w:i/>
        </w:rPr>
        <w:t xml:space="preserve"> – urodził się w 1960 r. w Jaśle. Liceum Ogólnokształcące ukończył w Krośnie. Studiował romanistykę na Uniwersytecie Jagiellońskim i  Uniwersytecie Warszawskim. W latach osiemdziesiątych pracował jako korespondent </w:t>
      </w:r>
      <w:proofErr w:type="spellStart"/>
      <w:r w:rsidRPr="002E7B0A">
        <w:rPr>
          <w:i/>
        </w:rPr>
        <w:t>L’Osservatore</w:t>
      </w:r>
      <w:proofErr w:type="spellEnd"/>
      <w:r w:rsidRPr="002E7B0A">
        <w:rPr>
          <w:i/>
        </w:rPr>
        <w:t xml:space="preserve"> Romano, potem w Polskim Radiu i TVP. Przekładał wiersze poetów włoskich. Od 1991 roku pracował jako nauczyciel literatury i włoskiego w I Społecznym Liceum Ogólnokształcącym w Warszawie. Zmarł nagle w 1998 roku. </w:t>
      </w:r>
    </w:p>
    <w:p w:rsidR="008B0063" w:rsidRPr="002E7B0A" w:rsidRDefault="008B0063" w:rsidP="008B0063">
      <w:pPr>
        <w:ind w:left="360"/>
        <w:rPr>
          <w:b/>
          <w:i/>
        </w:rPr>
      </w:pPr>
      <w:r w:rsidRPr="002E7B0A">
        <w:rPr>
          <w:b/>
          <w:i/>
        </w:rPr>
        <w:t xml:space="preserve">Organizując pierwszy konkurs recytatorski wierszy C. </w:t>
      </w:r>
      <w:proofErr w:type="spellStart"/>
      <w:r w:rsidRPr="002E7B0A">
        <w:rPr>
          <w:b/>
          <w:i/>
        </w:rPr>
        <w:t>Geronia</w:t>
      </w:r>
      <w:proofErr w:type="spellEnd"/>
      <w:r w:rsidRPr="002E7B0A">
        <w:rPr>
          <w:b/>
          <w:i/>
        </w:rPr>
        <w:t xml:space="preserve"> przywracamy pamięci jego osobę i twórczość. Konkursowe prezentacje poprzedzone zostaną wykładem nt. poety i jego twórczości.</w:t>
      </w:r>
    </w:p>
    <w:p w:rsidR="00FF5FC7" w:rsidRDefault="008B0063" w:rsidP="00385B0C">
      <w:pPr>
        <w:ind w:left="360"/>
        <w:rPr>
          <w:rFonts w:ascii="Arial" w:eastAsia="Times New Roman" w:hAnsi="Arial" w:cs="Arial"/>
          <w:i/>
          <w:sz w:val="26"/>
          <w:szCs w:val="26"/>
          <w:lang w:eastAsia="pl-PL"/>
        </w:rPr>
      </w:pPr>
      <w:r w:rsidRPr="002E7B0A">
        <w:rPr>
          <w:b/>
          <w:i/>
        </w:rPr>
        <w:t xml:space="preserve">Konkurs im. Cezarego </w:t>
      </w:r>
      <w:proofErr w:type="spellStart"/>
      <w:r w:rsidRPr="002E7B0A">
        <w:rPr>
          <w:b/>
          <w:i/>
        </w:rPr>
        <w:t>Geronia</w:t>
      </w:r>
      <w:proofErr w:type="spellEnd"/>
      <w:r w:rsidRPr="002E7B0A">
        <w:rPr>
          <w:b/>
          <w:i/>
        </w:rPr>
        <w:t xml:space="preserve"> w zamyśle będzie co roku poświęcony</w:t>
      </w:r>
      <w:r>
        <w:rPr>
          <w:b/>
          <w:i/>
        </w:rPr>
        <w:t xml:space="preserve"> innemu twórcy</w:t>
      </w:r>
      <w:r w:rsidRPr="002E7B0A">
        <w:rPr>
          <w:b/>
          <w:i/>
        </w:rPr>
        <w:t>.</w:t>
      </w: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sectPr w:rsidR="00FF5FC7" w:rsidSect="008B00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D2D" w:rsidRDefault="00431D2D" w:rsidP="003255D3">
      <w:pPr>
        <w:spacing w:after="0" w:line="240" w:lineRule="auto"/>
      </w:pPr>
      <w:r>
        <w:separator/>
      </w:r>
    </w:p>
  </w:endnote>
  <w:endnote w:type="continuationSeparator" w:id="0">
    <w:p w:rsidR="00431D2D" w:rsidRDefault="00431D2D" w:rsidP="0032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charset w:val="EE"/>
    <w:family w:val="script"/>
    <w:pitch w:val="variable"/>
    <w:sig w:usb0="A000206F" w:usb1="C0000000" w:usb2="00000008" w:usb3="00000000" w:csb0="000000D3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D2D" w:rsidRDefault="00431D2D" w:rsidP="003255D3">
      <w:pPr>
        <w:spacing w:after="0" w:line="240" w:lineRule="auto"/>
      </w:pPr>
      <w:r>
        <w:separator/>
      </w:r>
    </w:p>
  </w:footnote>
  <w:footnote w:type="continuationSeparator" w:id="0">
    <w:p w:rsidR="00431D2D" w:rsidRDefault="00431D2D" w:rsidP="00325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6678D"/>
    <w:multiLevelType w:val="hybridMultilevel"/>
    <w:tmpl w:val="43F09C34"/>
    <w:lvl w:ilvl="0" w:tplc="C908E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7327CC"/>
    <w:multiLevelType w:val="hybridMultilevel"/>
    <w:tmpl w:val="E14A9058"/>
    <w:lvl w:ilvl="0" w:tplc="1E029B3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945C7F"/>
    <w:multiLevelType w:val="hybridMultilevel"/>
    <w:tmpl w:val="D6D66148"/>
    <w:lvl w:ilvl="0" w:tplc="1E029B3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250B50"/>
    <w:multiLevelType w:val="hybridMultilevel"/>
    <w:tmpl w:val="48C4EB6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3CB6"/>
    <w:multiLevelType w:val="hybridMultilevel"/>
    <w:tmpl w:val="FB78C59E"/>
    <w:lvl w:ilvl="0" w:tplc="38989D10">
      <w:start w:val="2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0833311"/>
    <w:multiLevelType w:val="hybridMultilevel"/>
    <w:tmpl w:val="C19E8140"/>
    <w:lvl w:ilvl="0" w:tplc="391E90AC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1C5CA7"/>
    <w:multiLevelType w:val="hybridMultilevel"/>
    <w:tmpl w:val="CC3EFC8A"/>
    <w:lvl w:ilvl="0" w:tplc="F4C6180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4B168A"/>
    <w:multiLevelType w:val="multilevel"/>
    <w:tmpl w:val="B818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981928"/>
    <w:multiLevelType w:val="hybridMultilevel"/>
    <w:tmpl w:val="4CDCFDA2"/>
    <w:lvl w:ilvl="0" w:tplc="FCD887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9374A8E"/>
    <w:multiLevelType w:val="hybridMultilevel"/>
    <w:tmpl w:val="492A22DA"/>
    <w:lvl w:ilvl="0" w:tplc="28EAFCC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2B86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7C42C5"/>
    <w:multiLevelType w:val="hybridMultilevel"/>
    <w:tmpl w:val="31480A96"/>
    <w:lvl w:ilvl="0" w:tplc="BE649E3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81E1678"/>
    <w:multiLevelType w:val="hybridMultilevel"/>
    <w:tmpl w:val="C78A96AC"/>
    <w:lvl w:ilvl="0" w:tplc="3C308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4408FC"/>
    <w:multiLevelType w:val="hybridMultilevel"/>
    <w:tmpl w:val="081A3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F381F"/>
    <w:multiLevelType w:val="hybridMultilevel"/>
    <w:tmpl w:val="69CC40C6"/>
    <w:lvl w:ilvl="0" w:tplc="72B86F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0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3"/>
  </w:num>
  <w:num w:numId="12">
    <w:abstractNumId w:val="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169"/>
    <w:rsid w:val="00007687"/>
    <w:rsid w:val="00013AB1"/>
    <w:rsid w:val="00046A9C"/>
    <w:rsid w:val="00067445"/>
    <w:rsid w:val="000A46DE"/>
    <w:rsid w:val="000F75DB"/>
    <w:rsid w:val="00122723"/>
    <w:rsid w:val="00134BA2"/>
    <w:rsid w:val="0014307C"/>
    <w:rsid w:val="001E0B48"/>
    <w:rsid w:val="001E2D56"/>
    <w:rsid w:val="001F390E"/>
    <w:rsid w:val="001F73E0"/>
    <w:rsid w:val="00205B11"/>
    <w:rsid w:val="00240BFD"/>
    <w:rsid w:val="00244D23"/>
    <w:rsid w:val="00260809"/>
    <w:rsid w:val="00290090"/>
    <w:rsid w:val="002A514E"/>
    <w:rsid w:val="002C7717"/>
    <w:rsid w:val="002F6EAA"/>
    <w:rsid w:val="00322D98"/>
    <w:rsid w:val="003255D3"/>
    <w:rsid w:val="00346B7B"/>
    <w:rsid w:val="003606C9"/>
    <w:rsid w:val="0036190D"/>
    <w:rsid w:val="0036710C"/>
    <w:rsid w:val="0037634C"/>
    <w:rsid w:val="00381B7D"/>
    <w:rsid w:val="00385B0C"/>
    <w:rsid w:val="00392DF2"/>
    <w:rsid w:val="003C0EC1"/>
    <w:rsid w:val="003C67EA"/>
    <w:rsid w:val="003E150B"/>
    <w:rsid w:val="003E2623"/>
    <w:rsid w:val="003F44FB"/>
    <w:rsid w:val="004115D1"/>
    <w:rsid w:val="00422E68"/>
    <w:rsid w:val="00431D2D"/>
    <w:rsid w:val="00434B37"/>
    <w:rsid w:val="00442A01"/>
    <w:rsid w:val="0046357F"/>
    <w:rsid w:val="00463A04"/>
    <w:rsid w:val="004848F9"/>
    <w:rsid w:val="00497640"/>
    <w:rsid w:val="004A73E8"/>
    <w:rsid w:val="004D440B"/>
    <w:rsid w:val="004F02A7"/>
    <w:rsid w:val="005169B3"/>
    <w:rsid w:val="005279FB"/>
    <w:rsid w:val="005352B4"/>
    <w:rsid w:val="00557E6F"/>
    <w:rsid w:val="00571EC6"/>
    <w:rsid w:val="00574190"/>
    <w:rsid w:val="0057744C"/>
    <w:rsid w:val="005C63BD"/>
    <w:rsid w:val="005E5E53"/>
    <w:rsid w:val="005F266B"/>
    <w:rsid w:val="005F78E1"/>
    <w:rsid w:val="00617DC5"/>
    <w:rsid w:val="0068686E"/>
    <w:rsid w:val="006937A4"/>
    <w:rsid w:val="006A329C"/>
    <w:rsid w:val="006A656F"/>
    <w:rsid w:val="006B344D"/>
    <w:rsid w:val="006C1A42"/>
    <w:rsid w:val="006D3052"/>
    <w:rsid w:val="006D72F1"/>
    <w:rsid w:val="006F6CFA"/>
    <w:rsid w:val="0070409D"/>
    <w:rsid w:val="0075002D"/>
    <w:rsid w:val="007720F4"/>
    <w:rsid w:val="00780CF8"/>
    <w:rsid w:val="00791B25"/>
    <w:rsid w:val="007B4474"/>
    <w:rsid w:val="007C10B8"/>
    <w:rsid w:val="007C14CC"/>
    <w:rsid w:val="007D6987"/>
    <w:rsid w:val="00831319"/>
    <w:rsid w:val="00831E7E"/>
    <w:rsid w:val="0083206B"/>
    <w:rsid w:val="00832AA7"/>
    <w:rsid w:val="00833B35"/>
    <w:rsid w:val="0084126E"/>
    <w:rsid w:val="008B0063"/>
    <w:rsid w:val="008B00FE"/>
    <w:rsid w:val="008F3918"/>
    <w:rsid w:val="00910520"/>
    <w:rsid w:val="00931AFD"/>
    <w:rsid w:val="009458BF"/>
    <w:rsid w:val="00952B2D"/>
    <w:rsid w:val="009722E7"/>
    <w:rsid w:val="009756D8"/>
    <w:rsid w:val="00975E72"/>
    <w:rsid w:val="00987022"/>
    <w:rsid w:val="009877E7"/>
    <w:rsid w:val="00991323"/>
    <w:rsid w:val="00994995"/>
    <w:rsid w:val="00996929"/>
    <w:rsid w:val="009A1746"/>
    <w:rsid w:val="009A4482"/>
    <w:rsid w:val="00A14EA4"/>
    <w:rsid w:val="00A63BB4"/>
    <w:rsid w:val="00A71A48"/>
    <w:rsid w:val="00A776B4"/>
    <w:rsid w:val="00A8733B"/>
    <w:rsid w:val="00A9161A"/>
    <w:rsid w:val="00AA3824"/>
    <w:rsid w:val="00AA47D7"/>
    <w:rsid w:val="00AB5D8C"/>
    <w:rsid w:val="00AB644D"/>
    <w:rsid w:val="00AC23A1"/>
    <w:rsid w:val="00AC59F9"/>
    <w:rsid w:val="00AC6264"/>
    <w:rsid w:val="00AC6287"/>
    <w:rsid w:val="00AD41D8"/>
    <w:rsid w:val="00AF26BE"/>
    <w:rsid w:val="00AF42FC"/>
    <w:rsid w:val="00B1244A"/>
    <w:rsid w:val="00B14FFA"/>
    <w:rsid w:val="00B171CD"/>
    <w:rsid w:val="00B31AE7"/>
    <w:rsid w:val="00B3309B"/>
    <w:rsid w:val="00B365DD"/>
    <w:rsid w:val="00B53DA7"/>
    <w:rsid w:val="00B60776"/>
    <w:rsid w:val="00B618B0"/>
    <w:rsid w:val="00BA7AC1"/>
    <w:rsid w:val="00BF70DB"/>
    <w:rsid w:val="00C03EBB"/>
    <w:rsid w:val="00C040A4"/>
    <w:rsid w:val="00C20DE4"/>
    <w:rsid w:val="00C24C09"/>
    <w:rsid w:val="00C55F0A"/>
    <w:rsid w:val="00C84AE8"/>
    <w:rsid w:val="00CA739F"/>
    <w:rsid w:val="00CA7A41"/>
    <w:rsid w:val="00CD37DA"/>
    <w:rsid w:val="00CE3ACE"/>
    <w:rsid w:val="00CF0A5A"/>
    <w:rsid w:val="00D41CFC"/>
    <w:rsid w:val="00D47D8F"/>
    <w:rsid w:val="00D66893"/>
    <w:rsid w:val="00D678F2"/>
    <w:rsid w:val="00D70930"/>
    <w:rsid w:val="00D76414"/>
    <w:rsid w:val="00DA060C"/>
    <w:rsid w:val="00DB2418"/>
    <w:rsid w:val="00DD4124"/>
    <w:rsid w:val="00DE6D42"/>
    <w:rsid w:val="00DF56FF"/>
    <w:rsid w:val="00E00372"/>
    <w:rsid w:val="00E11B13"/>
    <w:rsid w:val="00E13886"/>
    <w:rsid w:val="00E16D07"/>
    <w:rsid w:val="00E24B18"/>
    <w:rsid w:val="00E6094F"/>
    <w:rsid w:val="00E81F6C"/>
    <w:rsid w:val="00E90A98"/>
    <w:rsid w:val="00EB4E36"/>
    <w:rsid w:val="00EF24C4"/>
    <w:rsid w:val="00EF27B3"/>
    <w:rsid w:val="00F22A20"/>
    <w:rsid w:val="00F6727E"/>
    <w:rsid w:val="00F938EE"/>
    <w:rsid w:val="00F9748A"/>
    <w:rsid w:val="00F97898"/>
    <w:rsid w:val="00FA7E22"/>
    <w:rsid w:val="00FD221C"/>
    <w:rsid w:val="00FE6169"/>
    <w:rsid w:val="00FF00EB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ACB774-65B9-4A33-B2E4-EF271B10C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24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616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5002D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55D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55D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55D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831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1319"/>
  </w:style>
  <w:style w:type="paragraph" w:styleId="Stopka">
    <w:name w:val="footer"/>
    <w:basedOn w:val="Normalny"/>
    <w:link w:val="StopkaZnak"/>
    <w:uiPriority w:val="99"/>
    <w:semiHidden/>
    <w:unhideWhenUsed/>
    <w:rsid w:val="00831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1319"/>
  </w:style>
  <w:style w:type="paragraph" w:styleId="Tekstdymka">
    <w:name w:val="Balloon Text"/>
    <w:basedOn w:val="Normalny"/>
    <w:link w:val="TekstdymkaZnak"/>
    <w:uiPriority w:val="99"/>
    <w:semiHidden/>
    <w:unhideWhenUsed/>
    <w:rsid w:val="00E90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A98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B14FFA"/>
    <w:rPr>
      <w:i/>
      <w:iCs/>
    </w:rPr>
  </w:style>
  <w:style w:type="character" w:styleId="Pogrubienie">
    <w:name w:val="Strong"/>
    <w:basedOn w:val="Domylnaczcionkaakapitu"/>
    <w:uiPriority w:val="22"/>
    <w:qFormat/>
    <w:rsid w:val="00B14F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ezja.org/wz/Gero&#324;_Cezary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mocja@kbp.krosno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50434-B607-4EDD-A510-11CD51C7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Machowicz</dc:creator>
  <cp:lastModifiedBy>Asus</cp:lastModifiedBy>
  <cp:revision>5</cp:revision>
  <cp:lastPrinted>2019-01-22T08:01:00Z</cp:lastPrinted>
  <dcterms:created xsi:type="dcterms:W3CDTF">2019-01-17T10:59:00Z</dcterms:created>
  <dcterms:modified xsi:type="dcterms:W3CDTF">2019-02-25T09:21:00Z</dcterms:modified>
</cp:coreProperties>
</file>